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877D" w14:textId="235A94CB" w:rsidR="00F34840" w:rsidRDefault="00F34840">
      <w:pPr>
        <w:rPr>
          <w:rFonts w:eastAsia="Times New Roman" w:cstheme="minorHAnsi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7"/>
          <w:szCs w:val="27"/>
        </w:rPr>
        <w:t>September 21, 2022</w:t>
      </w:r>
    </w:p>
    <w:p w14:paraId="33BA0BB3" w14:textId="77777777" w:rsidR="00F34840" w:rsidRDefault="00F34840">
      <w:pPr>
        <w:rPr>
          <w:rFonts w:eastAsia="Times New Roman" w:cstheme="minorHAnsi"/>
          <w:color w:val="000000"/>
          <w:sz w:val="27"/>
          <w:szCs w:val="27"/>
        </w:rPr>
      </w:pPr>
    </w:p>
    <w:p w14:paraId="0E7FBDF4" w14:textId="2543C3C4" w:rsidR="00CD67E1" w:rsidRDefault="00CD67E1">
      <w:pPr>
        <w:rPr>
          <w:rFonts w:eastAsia="Times New Roman" w:cstheme="minorHAnsi"/>
          <w:color w:val="000000"/>
          <w:sz w:val="27"/>
          <w:szCs w:val="27"/>
        </w:rPr>
      </w:pPr>
      <w:r w:rsidRPr="00CD67E1">
        <w:rPr>
          <w:rFonts w:eastAsia="Times New Roman" w:cstheme="minorHAnsi"/>
          <w:color w:val="000000"/>
          <w:sz w:val="27"/>
          <w:szCs w:val="27"/>
        </w:rPr>
        <w:t xml:space="preserve">In </w:t>
      </w:r>
      <w:r>
        <w:rPr>
          <w:rFonts w:eastAsia="Times New Roman" w:cstheme="minorHAnsi"/>
          <w:color w:val="000000"/>
          <w:sz w:val="27"/>
          <w:szCs w:val="27"/>
        </w:rPr>
        <w:t xml:space="preserve">the spring of </w:t>
      </w:r>
      <w:r w:rsidRPr="00CD67E1">
        <w:rPr>
          <w:rFonts w:eastAsia="Times New Roman" w:cstheme="minorHAnsi"/>
          <w:color w:val="000000"/>
          <w:sz w:val="27"/>
          <w:szCs w:val="27"/>
        </w:rPr>
        <w:t>2021</w:t>
      </w:r>
      <w:r>
        <w:rPr>
          <w:rFonts w:eastAsia="Times New Roman" w:cstheme="minorHAnsi"/>
          <w:color w:val="000000"/>
          <w:sz w:val="27"/>
          <w:szCs w:val="27"/>
        </w:rPr>
        <w:t>, Interior Health asked Alto to update its Source Water Protection Plan</w:t>
      </w:r>
      <w:r w:rsidR="00A75B17">
        <w:rPr>
          <w:rFonts w:eastAsia="Times New Roman" w:cstheme="minorHAnsi"/>
          <w:color w:val="000000"/>
          <w:sz w:val="27"/>
          <w:szCs w:val="27"/>
        </w:rPr>
        <w:t xml:space="preserve"> (SWPP)</w:t>
      </w:r>
      <w:r>
        <w:rPr>
          <w:rFonts w:eastAsia="Times New Roman" w:cstheme="minorHAnsi"/>
          <w:color w:val="000000"/>
          <w:sz w:val="27"/>
          <w:szCs w:val="27"/>
        </w:rPr>
        <w:t>. Several changes had been made in the Canadian Drinking Water Guidelines and since the previous plan was completed in 2011 it was time to reassess</w:t>
      </w:r>
      <w:r w:rsidR="0029636D">
        <w:rPr>
          <w:rFonts w:eastAsia="Times New Roman" w:cstheme="minorHAnsi"/>
          <w:color w:val="000000"/>
          <w:sz w:val="27"/>
          <w:szCs w:val="27"/>
        </w:rPr>
        <w:t xml:space="preserve"> Alto’s system</w:t>
      </w:r>
      <w:r>
        <w:rPr>
          <w:rFonts w:eastAsia="Times New Roman" w:cstheme="minorHAnsi"/>
          <w:color w:val="000000"/>
          <w:sz w:val="27"/>
          <w:szCs w:val="27"/>
        </w:rPr>
        <w:t>. Alto Utilities cont</w:t>
      </w:r>
      <w:r w:rsidR="0029636D">
        <w:rPr>
          <w:rFonts w:eastAsia="Times New Roman" w:cstheme="minorHAnsi"/>
          <w:color w:val="000000"/>
          <w:sz w:val="27"/>
          <w:szCs w:val="27"/>
        </w:rPr>
        <w:t>r</w:t>
      </w:r>
      <w:r>
        <w:rPr>
          <w:rFonts w:eastAsia="Times New Roman" w:cstheme="minorHAnsi"/>
          <w:color w:val="000000"/>
          <w:sz w:val="27"/>
          <w:szCs w:val="27"/>
        </w:rPr>
        <w:t>acted Associated Environmental (AE) and</w:t>
      </w:r>
      <w:r w:rsidR="0029636D">
        <w:rPr>
          <w:rFonts w:eastAsia="Times New Roman" w:cstheme="minorHAnsi"/>
          <w:color w:val="000000"/>
          <w:sz w:val="27"/>
          <w:szCs w:val="27"/>
        </w:rPr>
        <w:t>,</w:t>
      </w:r>
      <w:r>
        <w:rPr>
          <w:rFonts w:eastAsia="Times New Roman" w:cstheme="minorHAnsi"/>
          <w:color w:val="000000"/>
          <w:sz w:val="27"/>
          <w:szCs w:val="27"/>
        </w:rPr>
        <w:t xml:space="preserve"> working with one of their hydrogeologists</w:t>
      </w:r>
      <w:r w:rsidR="0029636D">
        <w:rPr>
          <w:rFonts w:eastAsia="Times New Roman" w:cstheme="minorHAnsi"/>
          <w:color w:val="000000"/>
          <w:sz w:val="27"/>
          <w:szCs w:val="27"/>
        </w:rPr>
        <w:t>,</w:t>
      </w:r>
      <w:r>
        <w:rPr>
          <w:rFonts w:eastAsia="Times New Roman" w:cstheme="minorHAnsi"/>
          <w:color w:val="000000"/>
          <w:sz w:val="27"/>
          <w:szCs w:val="27"/>
        </w:rPr>
        <w:t xml:space="preserve"> completed the plan in the summer of 2022.</w:t>
      </w:r>
      <w:r w:rsidR="002D0C36">
        <w:rPr>
          <w:rFonts w:eastAsia="Times New Roman" w:cstheme="minorHAnsi"/>
          <w:color w:val="000000"/>
          <w:sz w:val="27"/>
          <w:szCs w:val="27"/>
        </w:rPr>
        <w:t xml:space="preserve"> The plan reviewed hazards and reassessed the aquifer that supplies water to Alto’s customers. Adjacent watering holes, lift stations, roadways, industrial </w:t>
      </w:r>
      <w:r w:rsidR="008204D6">
        <w:rPr>
          <w:rFonts w:eastAsia="Times New Roman" w:cstheme="minorHAnsi"/>
          <w:color w:val="000000"/>
          <w:sz w:val="27"/>
          <w:szCs w:val="27"/>
        </w:rPr>
        <w:t>areas,</w:t>
      </w:r>
      <w:r w:rsidR="002D0C36">
        <w:rPr>
          <w:rFonts w:eastAsia="Times New Roman" w:cstheme="minorHAnsi"/>
          <w:color w:val="000000"/>
          <w:sz w:val="27"/>
          <w:szCs w:val="27"/>
        </w:rPr>
        <w:t xml:space="preserve"> and treatment plant to the south were all ranked for risk. AE analyzed data that </w:t>
      </w:r>
      <w:proofErr w:type="gramStart"/>
      <w:r w:rsidR="002D0C36">
        <w:rPr>
          <w:rFonts w:eastAsia="Times New Roman" w:cstheme="minorHAnsi"/>
          <w:color w:val="000000"/>
          <w:sz w:val="27"/>
          <w:szCs w:val="27"/>
        </w:rPr>
        <w:t>Alto</w:t>
      </w:r>
      <w:proofErr w:type="gramEnd"/>
      <w:r w:rsidR="002D0C36">
        <w:rPr>
          <w:rFonts w:eastAsia="Times New Roman" w:cstheme="minorHAnsi"/>
          <w:color w:val="000000"/>
          <w:sz w:val="27"/>
          <w:szCs w:val="27"/>
        </w:rPr>
        <w:t xml:space="preserve"> and AE collected</w:t>
      </w:r>
      <w:r w:rsidR="00A75B17">
        <w:rPr>
          <w:rFonts w:eastAsia="Times New Roman" w:cstheme="minorHAnsi"/>
          <w:color w:val="000000"/>
          <w:sz w:val="27"/>
          <w:szCs w:val="27"/>
        </w:rPr>
        <w:t xml:space="preserve"> to </w:t>
      </w:r>
      <w:r w:rsidR="002D0C36">
        <w:rPr>
          <w:rFonts w:eastAsia="Times New Roman" w:cstheme="minorHAnsi"/>
          <w:color w:val="000000"/>
          <w:sz w:val="27"/>
          <w:szCs w:val="27"/>
        </w:rPr>
        <w:t xml:space="preserve">determine </w:t>
      </w:r>
      <w:r w:rsidR="00A75B17">
        <w:rPr>
          <w:rFonts w:eastAsia="Times New Roman" w:cstheme="minorHAnsi"/>
          <w:color w:val="000000"/>
          <w:sz w:val="27"/>
          <w:szCs w:val="27"/>
        </w:rPr>
        <w:t xml:space="preserve">how well the aquifer is protected from these hazards. After considering </w:t>
      </w:r>
      <w:r w:rsidR="008204D6">
        <w:rPr>
          <w:rFonts w:eastAsia="Times New Roman" w:cstheme="minorHAnsi"/>
          <w:color w:val="000000"/>
          <w:sz w:val="27"/>
          <w:szCs w:val="27"/>
        </w:rPr>
        <w:t>all</w:t>
      </w:r>
      <w:r w:rsidR="00A75B17">
        <w:rPr>
          <w:rFonts w:eastAsia="Times New Roman" w:cstheme="minorHAnsi"/>
          <w:color w:val="000000"/>
          <w:sz w:val="27"/>
          <w:szCs w:val="27"/>
        </w:rPr>
        <w:t xml:space="preserve"> the information, the AE’s team of hydrogeologists determined that the</w:t>
      </w:r>
      <w:r w:rsidR="008204D6">
        <w:rPr>
          <w:rFonts w:eastAsia="Times New Roman" w:cstheme="minorHAnsi"/>
          <w:color w:val="000000"/>
          <w:sz w:val="27"/>
          <w:szCs w:val="27"/>
        </w:rPr>
        <w:t xml:space="preserve">re is a potential </w:t>
      </w:r>
      <w:r w:rsidR="00A75B17">
        <w:rPr>
          <w:rFonts w:eastAsia="Times New Roman" w:cstheme="minorHAnsi"/>
          <w:color w:val="000000"/>
          <w:sz w:val="27"/>
          <w:szCs w:val="27"/>
        </w:rPr>
        <w:t>risk of contamination from viruses</w:t>
      </w:r>
      <w:r w:rsidR="008204D6">
        <w:rPr>
          <w:rFonts w:eastAsia="Times New Roman" w:cstheme="minorHAnsi"/>
          <w:color w:val="000000"/>
          <w:sz w:val="27"/>
          <w:szCs w:val="27"/>
        </w:rPr>
        <w:t xml:space="preserve"> and that treatment would be required to eliminate this risk. </w:t>
      </w:r>
      <w:r w:rsidR="00A75B17">
        <w:rPr>
          <w:rFonts w:eastAsia="Times New Roman" w:cstheme="minorHAnsi"/>
          <w:color w:val="000000"/>
          <w:sz w:val="27"/>
          <w:szCs w:val="27"/>
        </w:rPr>
        <w:t xml:space="preserve">Alto’s Health Officer </w:t>
      </w:r>
      <w:r w:rsidR="008204D6">
        <w:rPr>
          <w:rFonts w:eastAsia="Times New Roman" w:cstheme="minorHAnsi"/>
          <w:color w:val="000000"/>
          <w:sz w:val="27"/>
          <w:szCs w:val="27"/>
        </w:rPr>
        <w:t xml:space="preserve">agreed with the assessment and has required that Alto begin developing and implementing plans for </w:t>
      </w:r>
      <w:r w:rsidR="0029636D">
        <w:rPr>
          <w:rFonts w:eastAsia="Times New Roman" w:cstheme="minorHAnsi"/>
          <w:color w:val="000000"/>
          <w:sz w:val="27"/>
          <w:szCs w:val="27"/>
        </w:rPr>
        <w:t xml:space="preserve">chlorine </w:t>
      </w:r>
      <w:r w:rsidR="008204D6">
        <w:rPr>
          <w:rFonts w:eastAsia="Times New Roman" w:cstheme="minorHAnsi"/>
          <w:color w:val="000000"/>
          <w:sz w:val="27"/>
          <w:szCs w:val="27"/>
        </w:rPr>
        <w:t>treatment.</w:t>
      </w:r>
    </w:p>
    <w:p w14:paraId="7F36D6F5" w14:textId="75E17833" w:rsidR="008204D6" w:rsidRDefault="008204D6">
      <w:pPr>
        <w:rPr>
          <w:rFonts w:eastAsia="Times New Roman" w:cstheme="minorHAnsi"/>
          <w:color w:val="000000"/>
          <w:sz w:val="27"/>
          <w:szCs w:val="27"/>
        </w:rPr>
      </w:pPr>
    </w:p>
    <w:p w14:paraId="65CD3ED3" w14:textId="22C53FD1" w:rsidR="008204D6" w:rsidRDefault="008204D6">
      <w:pPr>
        <w:rPr>
          <w:rFonts w:eastAsia="Times New Roman" w:cstheme="minorHAnsi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7"/>
          <w:szCs w:val="27"/>
        </w:rPr>
        <w:t xml:space="preserve">Alto has started this process. We are looking for the most economical and effective means of treating </w:t>
      </w:r>
      <w:r w:rsidR="00AC3437">
        <w:rPr>
          <w:rFonts w:eastAsia="Times New Roman" w:cstheme="minorHAnsi"/>
          <w:color w:val="000000"/>
          <w:sz w:val="27"/>
          <w:szCs w:val="27"/>
        </w:rPr>
        <w:t xml:space="preserve">the water to meet these new requirements. Even though nothing has changed with Alto’s existing water supply, new government regulations require Alto to make these changes. </w:t>
      </w:r>
      <w:r w:rsidR="0029636D">
        <w:rPr>
          <w:rFonts w:eastAsia="Times New Roman" w:cstheme="minorHAnsi"/>
          <w:color w:val="000000"/>
          <w:sz w:val="27"/>
          <w:szCs w:val="27"/>
        </w:rPr>
        <w:t>As we update the system to meet these requirements, we will keep you informed of our progress.</w:t>
      </w:r>
    </w:p>
    <w:p w14:paraId="4987E0B0" w14:textId="7CC389BD" w:rsidR="0029636D" w:rsidRDefault="0029636D">
      <w:pPr>
        <w:rPr>
          <w:rFonts w:eastAsia="Times New Roman" w:cstheme="minorHAnsi"/>
          <w:color w:val="000000"/>
          <w:sz w:val="27"/>
          <w:szCs w:val="27"/>
        </w:rPr>
      </w:pPr>
    </w:p>
    <w:p w14:paraId="748814A3" w14:textId="7DE9C488" w:rsidR="0029636D" w:rsidRDefault="0029636D">
      <w:pPr>
        <w:rPr>
          <w:rFonts w:eastAsia="Times New Roman" w:cstheme="minorHAnsi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7"/>
          <w:szCs w:val="27"/>
        </w:rPr>
        <w:t xml:space="preserve">Sincerely, </w:t>
      </w:r>
    </w:p>
    <w:p w14:paraId="0C2587E6" w14:textId="4485A488" w:rsidR="0029636D" w:rsidRPr="00CD67E1" w:rsidRDefault="0029636D">
      <w:pPr>
        <w:rPr>
          <w:rFonts w:cstheme="minorHAnsi"/>
        </w:rPr>
      </w:pPr>
      <w:r>
        <w:rPr>
          <w:rFonts w:eastAsia="Times New Roman" w:cstheme="minorHAnsi"/>
          <w:color w:val="000000"/>
          <w:sz w:val="27"/>
          <w:szCs w:val="27"/>
        </w:rPr>
        <w:t>Alto Utilities</w:t>
      </w:r>
    </w:p>
    <w:sectPr w:rsidR="0029636D" w:rsidRPr="00CD6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8C07" w14:textId="77777777" w:rsidR="007D13CC" w:rsidRDefault="007D13CC" w:rsidP="00CD67E1">
      <w:r>
        <w:separator/>
      </w:r>
    </w:p>
  </w:endnote>
  <w:endnote w:type="continuationSeparator" w:id="0">
    <w:p w14:paraId="7331E050" w14:textId="77777777" w:rsidR="007D13CC" w:rsidRDefault="007D13CC" w:rsidP="00CD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433B" w14:textId="77777777" w:rsidR="007D13CC" w:rsidRDefault="007D13CC" w:rsidP="00CD67E1">
      <w:r>
        <w:separator/>
      </w:r>
    </w:p>
  </w:footnote>
  <w:footnote w:type="continuationSeparator" w:id="0">
    <w:p w14:paraId="44E1A702" w14:textId="77777777" w:rsidR="007D13CC" w:rsidRDefault="007D13CC" w:rsidP="00CD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E1"/>
    <w:rsid w:val="0029636D"/>
    <w:rsid w:val="002D0C36"/>
    <w:rsid w:val="003D6513"/>
    <w:rsid w:val="007D13CC"/>
    <w:rsid w:val="008204D6"/>
    <w:rsid w:val="0099255D"/>
    <w:rsid w:val="00A75B17"/>
    <w:rsid w:val="00AC3437"/>
    <w:rsid w:val="00CD67E1"/>
    <w:rsid w:val="00F3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690DF"/>
  <w15:chartTrackingRefBased/>
  <w15:docId w15:val="{22A4DC73-CB85-E340-AC52-6C92721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7E1"/>
  </w:style>
  <w:style w:type="paragraph" w:styleId="Footer">
    <w:name w:val="footer"/>
    <w:basedOn w:val="Normal"/>
    <w:link w:val="FooterChar"/>
    <w:uiPriority w:val="99"/>
    <w:unhideWhenUsed/>
    <w:rsid w:val="00CD6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and Teresa Hanson</dc:creator>
  <cp:keywords/>
  <dc:description/>
  <cp:lastModifiedBy>Keith and Teresa Hanson</cp:lastModifiedBy>
  <cp:revision>3</cp:revision>
  <dcterms:created xsi:type="dcterms:W3CDTF">2022-09-22T00:03:00Z</dcterms:created>
  <dcterms:modified xsi:type="dcterms:W3CDTF">2022-09-22T00:37:00Z</dcterms:modified>
</cp:coreProperties>
</file>